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E7187" w14:textId="1D445163" w:rsidR="00401255" w:rsidRDefault="004E2EB3" w:rsidP="00401255">
      <w:pPr>
        <w:rPr>
          <w:rStyle w:val="Emphasis"/>
          <w:sz w:val="36"/>
          <w:szCs w:val="36"/>
        </w:rPr>
      </w:pPr>
      <w:r w:rsidRPr="0004707A">
        <w:rPr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2AE4E1A8" wp14:editId="6D9EED8B">
            <wp:simplePos x="0" y="0"/>
            <wp:positionH relativeFrom="column">
              <wp:posOffset>2152650</wp:posOffset>
            </wp:positionH>
            <wp:positionV relativeFrom="paragraph">
              <wp:posOffset>133351</wp:posOffset>
            </wp:positionV>
            <wp:extent cx="1182370" cy="11811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7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5B8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A309FB" wp14:editId="4A8F6AFC">
                <wp:simplePos x="0" y="0"/>
                <wp:positionH relativeFrom="column">
                  <wp:posOffset>-180975</wp:posOffset>
                </wp:positionH>
                <wp:positionV relativeFrom="paragraph">
                  <wp:posOffset>133350</wp:posOffset>
                </wp:positionV>
                <wp:extent cx="1997710" cy="1666875"/>
                <wp:effectExtent l="0" t="0" r="0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7710" cy="166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7C1285" w14:textId="77777777" w:rsidR="00401255" w:rsidRDefault="00401255" w:rsidP="00401255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In case of reply the number and the </w:t>
                            </w:r>
                          </w:p>
                          <w:p w14:paraId="58DF68C8" w14:textId="77777777" w:rsidR="00401255" w:rsidRDefault="00401255" w:rsidP="0040125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date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of this letter should be quoted</w:t>
                            </w:r>
                          </w:p>
                          <w:p w14:paraId="0DC3B326" w14:textId="77777777" w:rsidR="00401255" w:rsidRPr="00455FCF" w:rsidRDefault="00401255" w:rsidP="00401255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27BC8143" w14:textId="100F2618" w:rsidR="00401255" w:rsidRDefault="00401255" w:rsidP="0040125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My Ref.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No.</w:t>
                            </w:r>
                            <w:r w:rsidR="00033657">
                              <w:rPr>
                                <w:b/>
                                <w:sz w:val="20"/>
                                <w:szCs w:val="20"/>
                              </w:rPr>
                              <w:t>GHS</w:t>
                            </w:r>
                            <w:proofErr w:type="spellEnd"/>
                            <w:r w:rsidR="00033657">
                              <w:rPr>
                                <w:b/>
                                <w:sz w:val="20"/>
                                <w:szCs w:val="20"/>
                              </w:rPr>
                              <w:t>/NDDHD/</w:t>
                            </w:r>
                            <w:r w:rsidR="006427CB">
                              <w:rPr>
                                <w:b/>
                                <w:sz w:val="20"/>
                                <w:szCs w:val="20"/>
                              </w:rPr>
                              <w:t>001/24</w:t>
                            </w:r>
                          </w:p>
                          <w:p w14:paraId="05B7B39F" w14:textId="77777777" w:rsidR="00401255" w:rsidRDefault="00401255" w:rsidP="0040125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Your Ref. No.: …………………..</w:t>
                            </w:r>
                          </w:p>
                          <w:p w14:paraId="73728ACA" w14:textId="77777777" w:rsidR="00401255" w:rsidRPr="008A4F81" w:rsidRDefault="00401255" w:rsidP="0040125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0C4351C9" w14:textId="77777777" w:rsidR="00401255" w:rsidRPr="00735B84" w:rsidRDefault="00401255" w:rsidP="00401255">
                            <w:pPr>
                              <w:rPr>
                                <w:b/>
                                <w:bCs/>
                                <w:sz w:val="18"/>
                                <w:szCs w:val="22"/>
                              </w:rPr>
                            </w:pPr>
                            <w:r w:rsidRPr="00735B84">
                              <w:rPr>
                                <w:b/>
                                <w:bCs/>
                                <w:sz w:val="18"/>
                                <w:szCs w:val="22"/>
                              </w:rPr>
                              <w:t>GHS CORE VALUES</w:t>
                            </w:r>
                          </w:p>
                          <w:p w14:paraId="0DA53CCD" w14:textId="77777777" w:rsidR="00401255" w:rsidRPr="00735B84" w:rsidRDefault="00401255" w:rsidP="0040125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22"/>
                              </w:rPr>
                            </w:pPr>
                            <w:r w:rsidRPr="00735B84">
                              <w:rPr>
                                <w:sz w:val="18"/>
                                <w:szCs w:val="22"/>
                              </w:rPr>
                              <w:t>People Centered</w:t>
                            </w:r>
                          </w:p>
                          <w:p w14:paraId="171A4178" w14:textId="77777777" w:rsidR="00401255" w:rsidRPr="00735B84" w:rsidRDefault="00401255" w:rsidP="0040125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22"/>
                              </w:rPr>
                            </w:pPr>
                            <w:r w:rsidRPr="00735B84">
                              <w:rPr>
                                <w:sz w:val="18"/>
                                <w:szCs w:val="22"/>
                              </w:rPr>
                              <w:t>Professionalism</w:t>
                            </w:r>
                          </w:p>
                          <w:p w14:paraId="654E4686" w14:textId="77777777" w:rsidR="00401255" w:rsidRPr="00735B84" w:rsidRDefault="00401255" w:rsidP="0040125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22"/>
                              </w:rPr>
                            </w:pPr>
                            <w:r w:rsidRPr="00735B84">
                              <w:rPr>
                                <w:sz w:val="18"/>
                                <w:szCs w:val="22"/>
                              </w:rPr>
                              <w:t xml:space="preserve">Team Work                                             </w:t>
                            </w:r>
                          </w:p>
                          <w:p w14:paraId="06F469C9" w14:textId="77777777" w:rsidR="00401255" w:rsidRPr="00735B84" w:rsidRDefault="00401255" w:rsidP="0040125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22"/>
                              </w:rPr>
                            </w:pPr>
                            <w:r w:rsidRPr="00735B84">
                              <w:rPr>
                                <w:sz w:val="18"/>
                                <w:szCs w:val="22"/>
                              </w:rPr>
                              <w:t>Innovation / Excellence</w:t>
                            </w:r>
                          </w:p>
                          <w:p w14:paraId="698AF518" w14:textId="77777777" w:rsidR="00401255" w:rsidRPr="00735B84" w:rsidRDefault="00401255" w:rsidP="0040125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22"/>
                              </w:rPr>
                            </w:pPr>
                            <w:r w:rsidRPr="00735B84">
                              <w:rPr>
                                <w:sz w:val="18"/>
                                <w:szCs w:val="22"/>
                              </w:rPr>
                              <w:t>Discipline</w:t>
                            </w:r>
                          </w:p>
                          <w:p w14:paraId="12E998F3" w14:textId="77777777" w:rsidR="00401255" w:rsidRPr="00735B84" w:rsidRDefault="00401255" w:rsidP="0040125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</w:rPr>
                            </w:pPr>
                            <w:r w:rsidRPr="00735B84">
                              <w:rPr>
                                <w:sz w:val="18"/>
                                <w:szCs w:val="22"/>
                              </w:rPr>
                              <w:t>Integrity</w:t>
                            </w:r>
                            <w:r w:rsidRPr="00735B84">
                              <w:rPr>
                                <w:sz w:val="20"/>
                              </w:rPr>
                              <w:t xml:space="preserve">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309FB" id="Rectangle 2" o:spid="_x0000_s1026" style="position:absolute;margin-left:-14.25pt;margin-top:10.5pt;width:157.3pt;height:1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" filled="f" stroked="f">
                <v:textbox>
                  <w:txbxContent>
                    <w:p w14:paraId="5E7C1285" w14:textId="77777777" w:rsidR="00401255" w:rsidRDefault="00401255" w:rsidP="00401255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In case of reply the number and the </w:t>
                      </w:r>
                    </w:p>
                    <w:p w14:paraId="58DF68C8" w14:textId="77777777" w:rsidR="00401255" w:rsidRDefault="00401255" w:rsidP="00401255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sz w:val="16"/>
                          <w:szCs w:val="16"/>
                        </w:rPr>
                        <w:t>date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of this letter should be quoted</w:t>
                      </w:r>
                    </w:p>
                    <w:p w14:paraId="0DC3B326" w14:textId="77777777" w:rsidR="00401255" w:rsidRPr="00455FCF" w:rsidRDefault="00401255" w:rsidP="00401255">
                      <w:pPr>
                        <w:rPr>
                          <w:sz w:val="8"/>
                          <w:szCs w:val="8"/>
                        </w:rPr>
                      </w:pPr>
                    </w:p>
                    <w:p w14:paraId="27BC8143" w14:textId="100F2618" w:rsidR="00401255" w:rsidRDefault="00401255" w:rsidP="0040125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My Ref.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No.</w:t>
                      </w:r>
                      <w:r w:rsidR="00033657">
                        <w:rPr>
                          <w:b/>
                          <w:sz w:val="20"/>
                          <w:szCs w:val="20"/>
                        </w:rPr>
                        <w:t>GHS</w:t>
                      </w:r>
                      <w:proofErr w:type="spellEnd"/>
                      <w:r w:rsidR="00033657">
                        <w:rPr>
                          <w:b/>
                          <w:sz w:val="20"/>
                          <w:szCs w:val="20"/>
                        </w:rPr>
                        <w:t>/NDDHD/</w:t>
                      </w:r>
                      <w:r w:rsidR="006427CB">
                        <w:rPr>
                          <w:b/>
                          <w:sz w:val="20"/>
                          <w:szCs w:val="20"/>
                        </w:rPr>
                        <w:t>001/24</w:t>
                      </w:r>
                    </w:p>
                    <w:p w14:paraId="05B7B39F" w14:textId="77777777" w:rsidR="00401255" w:rsidRDefault="00401255" w:rsidP="0040125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Your Ref. No.: …………………..</w:t>
                      </w:r>
                    </w:p>
                    <w:p w14:paraId="73728ACA" w14:textId="77777777" w:rsidR="00401255" w:rsidRPr="008A4F81" w:rsidRDefault="00401255" w:rsidP="00401255">
                      <w:pPr>
                        <w:rPr>
                          <w:sz w:val="2"/>
                          <w:szCs w:val="2"/>
                        </w:rPr>
                      </w:pPr>
                    </w:p>
                    <w:p w14:paraId="0C4351C9" w14:textId="77777777" w:rsidR="00401255" w:rsidRPr="00735B84" w:rsidRDefault="00401255" w:rsidP="00401255">
                      <w:pPr>
                        <w:rPr>
                          <w:b/>
                          <w:bCs/>
                          <w:sz w:val="18"/>
                          <w:szCs w:val="22"/>
                        </w:rPr>
                      </w:pPr>
                      <w:r w:rsidRPr="00735B84">
                        <w:rPr>
                          <w:b/>
                          <w:bCs/>
                          <w:sz w:val="18"/>
                          <w:szCs w:val="22"/>
                        </w:rPr>
                        <w:t>GHS CORE VALUES</w:t>
                      </w:r>
                    </w:p>
                    <w:p w14:paraId="0DA53CCD" w14:textId="77777777" w:rsidR="00401255" w:rsidRPr="00735B84" w:rsidRDefault="00401255" w:rsidP="0040125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22"/>
                        </w:rPr>
                      </w:pPr>
                      <w:r w:rsidRPr="00735B84">
                        <w:rPr>
                          <w:sz w:val="18"/>
                          <w:szCs w:val="22"/>
                        </w:rPr>
                        <w:t>People Centered</w:t>
                      </w:r>
                    </w:p>
                    <w:p w14:paraId="171A4178" w14:textId="77777777" w:rsidR="00401255" w:rsidRPr="00735B84" w:rsidRDefault="00401255" w:rsidP="0040125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22"/>
                        </w:rPr>
                      </w:pPr>
                      <w:r w:rsidRPr="00735B84">
                        <w:rPr>
                          <w:sz w:val="18"/>
                          <w:szCs w:val="22"/>
                        </w:rPr>
                        <w:t>Professionalism</w:t>
                      </w:r>
                    </w:p>
                    <w:p w14:paraId="654E4686" w14:textId="77777777" w:rsidR="00401255" w:rsidRPr="00735B84" w:rsidRDefault="00401255" w:rsidP="0040125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22"/>
                        </w:rPr>
                      </w:pPr>
                      <w:r w:rsidRPr="00735B84">
                        <w:rPr>
                          <w:sz w:val="18"/>
                          <w:szCs w:val="22"/>
                        </w:rPr>
                        <w:t xml:space="preserve">Team Work                                             </w:t>
                      </w:r>
                    </w:p>
                    <w:p w14:paraId="06F469C9" w14:textId="77777777" w:rsidR="00401255" w:rsidRPr="00735B84" w:rsidRDefault="00401255" w:rsidP="0040125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22"/>
                        </w:rPr>
                      </w:pPr>
                      <w:r w:rsidRPr="00735B84">
                        <w:rPr>
                          <w:sz w:val="18"/>
                          <w:szCs w:val="22"/>
                        </w:rPr>
                        <w:t>Innovation / Excellence</w:t>
                      </w:r>
                    </w:p>
                    <w:p w14:paraId="698AF518" w14:textId="77777777" w:rsidR="00401255" w:rsidRPr="00735B84" w:rsidRDefault="00401255" w:rsidP="0040125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22"/>
                        </w:rPr>
                      </w:pPr>
                      <w:r w:rsidRPr="00735B84">
                        <w:rPr>
                          <w:sz w:val="18"/>
                          <w:szCs w:val="22"/>
                        </w:rPr>
                        <w:t>Discipline</w:t>
                      </w:r>
                    </w:p>
                    <w:p w14:paraId="12E998F3" w14:textId="77777777" w:rsidR="00401255" w:rsidRPr="00735B84" w:rsidRDefault="00401255" w:rsidP="0040125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</w:rPr>
                      </w:pPr>
                      <w:r w:rsidRPr="00735B84">
                        <w:rPr>
                          <w:sz w:val="18"/>
                          <w:szCs w:val="22"/>
                        </w:rPr>
                        <w:t>Integrity</w:t>
                      </w:r>
                      <w:r w:rsidRPr="00735B84">
                        <w:rPr>
                          <w:sz w:val="20"/>
                        </w:rPr>
                        <w:t xml:space="preserve">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735B8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E2EB2B" wp14:editId="60F2F53D">
                <wp:simplePos x="0" y="0"/>
                <wp:positionH relativeFrom="margin">
                  <wp:align>right</wp:align>
                </wp:positionH>
                <wp:positionV relativeFrom="paragraph">
                  <wp:posOffset>142875</wp:posOffset>
                </wp:positionV>
                <wp:extent cx="2057400" cy="904875"/>
                <wp:effectExtent l="0" t="0" r="0" b="952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624297" w14:textId="77777777" w:rsidR="00401255" w:rsidRPr="00735B84" w:rsidRDefault="00401255" w:rsidP="00401255">
                            <w:pPr>
                              <w:spacing w:after="120"/>
                              <w:rPr>
                                <w:sz w:val="20"/>
                              </w:rPr>
                            </w:pPr>
                            <w:r w:rsidRPr="00735B84">
                              <w:rPr>
                                <w:sz w:val="20"/>
                              </w:rPr>
                              <w:t>Ghana Health Service</w:t>
                            </w:r>
                          </w:p>
                          <w:p w14:paraId="77A18A92" w14:textId="77777777" w:rsidR="00401255" w:rsidRPr="00735B84" w:rsidRDefault="00401255" w:rsidP="00401255">
                            <w:pPr>
                              <w:spacing w:after="120"/>
                              <w:rPr>
                                <w:sz w:val="20"/>
                              </w:rPr>
                            </w:pPr>
                            <w:r w:rsidRPr="00735B84">
                              <w:rPr>
                                <w:sz w:val="20"/>
                              </w:rPr>
                              <w:t xml:space="preserve">P. O. Box 37, </w:t>
                            </w:r>
                            <w:proofErr w:type="spellStart"/>
                            <w:r w:rsidRPr="00735B84">
                              <w:rPr>
                                <w:sz w:val="20"/>
                              </w:rPr>
                              <w:t>Anfoega</w:t>
                            </w:r>
                            <w:proofErr w:type="spellEnd"/>
                          </w:p>
                          <w:p w14:paraId="1079BDA2" w14:textId="77777777" w:rsidR="00735B84" w:rsidRPr="00735B84" w:rsidRDefault="00401255" w:rsidP="00401255">
                            <w:pPr>
                              <w:spacing w:after="120"/>
                              <w:rPr>
                                <w:sz w:val="20"/>
                              </w:rPr>
                            </w:pPr>
                            <w:r w:rsidRPr="00735B84">
                              <w:rPr>
                                <w:sz w:val="20"/>
                              </w:rPr>
                              <w:t>Tel: 0243839936/0244981410</w:t>
                            </w:r>
                          </w:p>
                          <w:p w14:paraId="49E23EA7" w14:textId="296CB157" w:rsidR="00401255" w:rsidRPr="00735B84" w:rsidRDefault="00401255" w:rsidP="00401255">
                            <w:pPr>
                              <w:spacing w:after="120"/>
                              <w:rPr>
                                <w:sz w:val="20"/>
                              </w:rPr>
                            </w:pPr>
                            <w:r w:rsidRPr="00735B84">
                              <w:rPr>
                                <w:sz w:val="20"/>
                              </w:rPr>
                              <w:t xml:space="preserve">E-mail: </w:t>
                            </w:r>
                            <w:hyperlink r:id="rId8" w:history="1">
                              <w:r w:rsidRPr="00735B84">
                                <w:rPr>
                                  <w:rStyle w:val="Hyperlink"/>
                                  <w:sz w:val="20"/>
                                </w:rPr>
                                <w:t>dhdnorthdayi@gmail.com</w:t>
                              </w:r>
                            </w:hyperlink>
                            <w:r w:rsidRPr="00735B84">
                              <w:rPr>
                                <w:sz w:val="20"/>
                              </w:rPr>
                              <w:t xml:space="preserve">    </w:t>
                            </w:r>
                          </w:p>
                          <w:p w14:paraId="078A580D" w14:textId="77777777" w:rsidR="00401255" w:rsidRDefault="00401255" w:rsidP="00401255">
                            <w:pPr>
                              <w:spacing w:after="120"/>
                            </w:pPr>
                            <w:r>
                              <w:t xml:space="preserve">       </w:t>
                            </w:r>
                          </w:p>
                          <w:p w14:paraId="616093DB" w14:textId="77777777" w:rsidR="00401255" w:rsidRDefault="00401255" w:rsidP="00401255">
                            <w:pPr>
                              <w:spacing w:after="120"/>
                              <w:jc w:val="right"/>
                            </w:pPr>
                          </w:p>
                          <w:p w14:paraId="51152E0C" w14:textId="77777777" w:rsidR="00401255" w:rsidRDefault="00401255" w:rsidP="00401255">
                            <w:pPr>
                              <w:spacing w:after="120"/>
                              <w:jc w:val="right"/>
                            </w:pPr>
                          </w:p>
                          <w:p w14:paraId="34945502" w14:textId="77777777" w:rsidR="00401255" w:rsidRDefault="00401255" w:rsidP="00401255">
                            <w:pPr>
                              <w:spacing w:after="120"/>
                              <w:jc w:val="right"/>
                            </w:pPr>
                          </w:p>
                          <w:p w14:paraId="398DEE9D" w14:textId="77777777" w:rsidR="00401255" w:rsidRDefault="00401255" w:rsidP="00401255">
                            <w:pPr>
                              <w:spacing w:after="120"/>
                            </w:pPr>
                            <w:r>
                              <w:t xml:space="preserve">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E2EB2B" id="Rectangle 3" o:spid="_x0000_s1027" style="position:absolute;margin-left:110.8pt;margin-top:11.25pt;width:162pt;height:71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" filled="f" stroked="f">
                <v:textbox>
                  <w:txbxContent>
                    <w:p w14:paraId="7F624297" w14:textId="77777777" w:rsidR="00401255" w:rsidRPr="00735B84" w:rsidRDefault="00401255" w:rsidP="00401255">
                      <w:pPr>
                        <w:spacing w:after="120"/>
                        <w:rPr>
                          <w:sz w:val="20"/>
                        </w:rPr>
                      </w:pPr>
                      <w:r w:rsidRPr="00735B84">
                        <w:rPr>
                          <w:sz w:val="20"/>
                        </w:rPr>
                        <w:t>Ghana Health Service</w:t>
                      </w:r>
                    </w:p>
                    <w:p w14:paraId="77A18A92" w14:textId="77777777" w:rsidR="00401255" w:rsidRPr="00735B84" w:rsidRDefault="00401255" w:rsidP="00401255">
                      <w:pPr>
                        <w:spacing w:after="120"/>
                        <w:rPr>
                          <w:sz w:val="20"/>
                        </w:rPr>
                      </w:pPr>
                      <w:r w:rsidRPr="00735B84">
                        <w:rPr>
                          <w:sz w:val="20"/>
                        </w:rPr>
                        <w:t xml:space="preserve">P. O. Box 37, </w:t>
                      </w:r>
                      <w:proofErr w:type="spellStart"/>
                      <w:r w:rsidRPr="00735B84">
                        <w:rPr>
                          <w:sz w:val="20"/>
                        </w:rPr>
                        <w:t>Anfoega</w:t>
                      </w:r>
                      <w:proofErr w:type="spellEnd"/>
                    </w:p>
                    <w:p w14:paraId="1079BDA2" w14:textId="77777777" w:rsidR="00735B84" w:rsidRPr="00735B84" w:rsidRDefault="00401255" w:rsidP="00401255">
                      <w:pPr>
                        <w:spacing w:after="120"/>
                        <w:rPr>
                          <w:sz w:val="20"/>
                        </w:rPr>
                      </w:pPr>
                      <w:r w:rsidRPr="00735B84">
                        <w:rPr>
                          <w:sz w:val="20"/>
                        </w:rPr>
                        <w:t>Tel: 0243839936/0244981410</w:t>
                      </w:r>
                    </w:p>
                    <w:p w14:paraId="49E23EA7" w14:textId="296CB157" w:rsidR="00401255" w:rsidRPr="00735B84" w:rsidRDefault="00401255" w:rsidP="00401255">
                      <w:pPr>
                        <w:spacing w:after="120"/>
                        <w:rPr>
                          <w:sz w:val="20"/>
                        </w:rPr>
                      </w:pPr>
                      <w:r w:rsidRPr="00735B84">
                        <w:rPr>
                          <w:sz w:val="20"/>
                        </w:rPr>
                        <w:t xml:space="preserve">E-mail: </w:t>
                      </w:r>
                      <w:hyperlink r:id="rId9" w:history="1">
                        <w:r w:rsidRPr="00735B84">
                          <w:rPr>
                            <w:rStyle w:val="Hyperlink"/>
                            <w:sz w:val="20"/>
                          </w:rPr>
                          <w:t>dhdnorthdayi@gmail.com</w:t>
                        </w:r>
                      </w:hyperlink>
                      <w:r w:rsidRPr="00735B84">
                        <w:rPr>
                          <w:sz w:val="20"/>
                        </w:rPr>
                        <w:t xml:space="preserve">    </w:t>
                      </w:r>
                    </w:p>
                    <w:p w14:paraId="078A580D" w14:textId="77777777" w:rsidR="00401255" w:rsidRDefault="00401255" w:rsidP="00401255">
                      <w:pPr>
                        <w:spacing w:after="120"/>
                      </w:pPr>
                      <w:r>
                        <w:t xml:space="preserve">       </w:t>
                      </w:r>
                    </w:p>
                    <w:p w14:paraId="616093DB" w14:textId="77777777" w:rsidR="00401255" w:rsidRDefault="00401255" w:rsidP="00401255">
                      <w:pPr>
                        <w:spacing w:after="120"/>
                        <w:jc w:val="right"/>
                      </w:pPr>
                    </w:p>
                    <w:p w14:paraId="51152E0C" w14:textId="77777777" w:rsidR="00401255" w:rsidRDefault="00401255" w:rsidP="00401255">
                      <w:pPr>
                        <w:spacing w:after="120"/>
                        <w:jc w:val="right"/>
                      </w:pPr>
                    </w:p>
                    <w:p w14:paraId="34945502" w14:textId="77777777" w:rsidR="00401255" w:rsidRDefault="00401255" w:rsidP="00401255">
                      <w:pPr>
                        <w:spacing w:after="120"/>
                        <w:jc w:val="right"/>
                      </w:pPr>
                    </w:p>
                    <w:p w14:paraId="398DEE9D" w14:textId="77777777" w:rsidR="00401255" w:rsidRDefault="00401255" w:rsidP="00401255">
                      <w:pPr>
                        <w:spacing w:after="120"/>
                      </w:pPr>
                      <w:r>
                        <w:t xml:space="preserve">                   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8364746" w14:textId="77777777" w:rsidR="00401255" w:rsidRDefault="00401255" w:rsidP="00401255"/>
    <w:p w14:paraId="15590C65" w14:textId="77777777" w:rsidR="00401255" w:rsidRDefault="00401255" w:rsidP="00401255"/>
    <w:p w14:paraId="143D2881" w14:textId="77777777" w:rsidR="00401255" w:rsidRDefault="00401255" w:rsidP="00401255"/>
    <w:p w14:paraId="09479DFB" w14:textId="77777777" w:rsidR="00401255" w:rsidRDefault="00401255" w:rsidP="00401255"/>
    <w:p w14:paraId="1B8453BE" w14:textId="77777777" w:rsidR="00401255" w:rsidRDefault="00401255" w:rsidP="00401255"/>
    <w:p w14:paraId="514D0A34" w14:textId="4EEC0010" w:rsidR="00401255" w:rsidRDefault="00735B84" w:rsidP="00401255">
      <w:r>
        <w:t xml:space="preserve">                                                                                                         </w:t>
      </w:r>
      <w:r w:rsidR="00401255" w:rsidRPr="00735B84">
        <w:rPr>
          <w:sz w:val="20"/>
        </w:rPr>
        <w:t>Digital Address: VD-0185-9610</w:t>
      </w:r>
    </w:p>
    <w:p w14:paraId="138D43E3" w14:textId="77777777" w:rsidR="00401255" w:rsidRDefault="00401255" w:rsidP="00401255"/>
    <w:p w14:paraId="0B0A6CDB" w14:textId="4A75461A" w:rsidR="00401255" w:rsidRDefault="00735B84" w:rsidP="00401255">
      <w:pPr>
        <w:tabs>
          <w:tab w:val="left" w:pos="6389"/>
        </w:tabs>
      </w:pPr>
      <w:r>
        <w:t xml:space="preserve">                                                                                                         </w:t>
      </w:r>
      <w:r w:rsidR="006427CB">
        <w:rPr>
          <w:sz w:val="20"/>
        </w:rPr>
        <w:t>January 05, 2024</w:t>
      </w:r>
      <w:r w:rsidR="00290EC3">
        <w:rPr>
          <w:sz w:val="20"/>
        </w:rPr>
        <w:t>.</w:t>
      </w:r>
    </w:p>
    <w:p w14:paraId="68377F58" w14:textId="341D4011" w:rsidR="00401255" w:rsidRDefault="00401255" w:rsidP="00401255">
      <w:pPr>
        <w:tabs>
          <w:tab w:val="left" w:pos="6389"/>
        </w:tabs>
      </w:pPr>
    </w:p>
    <w:p w14:paraId="3C74C8B2" w14:textId="744E2E78" w:rsidR="00202007" w:rsidRPr="006427CB" w:rsidRDefault="006427CB" w:rsidP="00873611">
      <w:pPr>
        <w:spacing w:after="200" w:line="276" w:lineRule="auto"/>
        <w:rPr>
          <w:rFonts w:eastAsia="Calibri"/>
          <w:b/>
          <w:sz w:val="28"/>
        </w:rPr>
      </w:pPr>
      <w:r w:rsidRPr="006427CB">
        <w:rPr>
          <w:rFonts w:eastAsia="Calibri"/>
          <w:b/>
          <w:sz w:val="28"/>
        </w:rPr>
        <w:t>THE SOCIAL WELFARE DEPARTMENT, NORTH DAYI DISTRICT ASSEMBLY</w:t>
      </w:r>
    </w:p>
    <w:p w14:paraId="51DF6B68" w14:textId="6C6831DF" w:rsidR="004E2EB3" w:rsidRPr="004E2EB3" w:rsidRDefault="004E2EB3" w:rsidP="004E2EB3">
      <w:pPr>
        <w:spacing w:after="200" w:line="276" w:lineRule="auto"/>
        <w:jc w:val="center"/>
        <w:rPr>
          <w:rFonts w:eastAsia="Calibri"/>
          <w:b/>
          <w:sz w:val="28"/>
          <w:u w:val="single"/>
        </w:rPr>
      </w:pPr>
      <w:r w:rsidRPr="004E2EB3">
        <w:rPr>
          <w:rFonts w:eastAsia="Calibri"/>
          <w:b/>
          <w:sz w:val="28"/>
          <w:u w:val="single"/>
        </w:rPr>
        <w:t>LIST OF NUTRITION</w:t>
      </w:r>
      <w:r w:rsidR="006427CB">
        <w:rPr>
          <w:rFonts w:eastAsia="Calibri"/>
          <w:b/>
          <w:sz w:val="28"/>
          <w:u w:val="single"/>
        </w:rPr>
        <w:t>-ORIENTED INTERVENTIONS FOR 2024</w:t>
      </w:r>
    </w:p>
    <w:p w14:paraId="03284A47" w14:textId="476D1EAC" w:rsidR="004E2EB3" w:rsidRPr="000B3C09" w:rsidRDefault="004E2EB3" w:rsidP="004E2EB3">
      <w:pPr>
        <w:spacing w:after="200" w:line="276" w:lineRule="auto"/>
        <w:rPr>
          <w:rFonts w:eastAsia="Calibri"/>
          <w:sz w:val="32"/>
        </w:rPr>
      </w:pPr>
      <w:r w:rsidRPr="000B3C09">
        <w:rPr>
          <w:rFonts w:eastAsia="Calibri"/>
          <w:sz w:val="32"/>
        </w:rPr>
        <w:t>1. Vitamin A supplementation to children 6 months to 5years</w:t>
      </w:r>
      <w:r w:rsidR="00812E3B">
        <w:rPr>
          <w:rFonts w:eastAsia="Calibri"/>
          <w:sz w:val="32"/>
        </w:rPr>
        <w:t xml:space="preserve">. This </w:t>
      </w:r>
      <w:r w:rsidR="00384644">
        <w:rPr>
          <w:rFonts w:eastAsia="Calibri"/>
          <w:sz w:val="32"/>
        </w:rPr>
        <w:t>intervention aims at improving the resistance of children to diseases as well as enhancing their sight especially in areas where Vitamin-A rich foods are scarce. It is given every 6 months by the GHS protocols. Available at all health facilities and outreach points.</w:t>
      </w:r>
    </w:p>
    <w:p w14:paraId="3BB642EF" w14:textId="5F65D55A" w:rsidR="004E2EB3" w:rsidRPr="000B3C09" w:rsidRDefault="004E2EB3" w:rsidP="004E2EB3">
      <w:pPr>
        <w:spacing w:after="200" w:line="276" w:lineRule="auto"/>
        <w:rPr>
          <w:rFonts w:eastAsia="Calibri"/>
          <w:sz w:val="32"/>
        </w:rPr>
      </w:pPr>
      <w:r w:rsidRPr="000B3C09">
        <w:rPr>
          <w:rFonts w:eastAsia="Calibri"/>
          <w:sz w:val="32"/>
        </w:rPr>
        <w:t xml:space="preserve">2. Iron-Folic Acid </w:t>
      </w:r>
      <w:r w:rsidR="000B3C09">
        <w:rPr>
          <w:rFonts w:eastAsia="Calibri"/>
          <w:sz w:val="32"/>
        </w:rPr>
        <w:t xml:space="preserve">(IFA) </w:t>
      </w:r>
      <w:r w:rsidRPr="000B3C09">
        <w:rPr>
          <w:rFonts w:eastAsia="Calibri"/>
          <w:sz w:val="32"/>
        </w:rPr>
        <w:t>supplementation for adolescent girls 10 to 19 years in school and out of school</w:t>
      </w:r>
      <w:r w:rsidR="00384644">
        <w:rPr>
          <w:rFonts w:eastAsia="Calibri"/>
          <w:sz w:val="32"/>
        </w:rPr>
        <w:t xml:space="preserve">. This intervention aims at improving the </w:t>
      </w:r>
      <w:proofErr w:type="spellStart"/>
      <w:r w:rsidR="00384644">
        <w:rPr>
          <w:rFonts w:eastAsia="Calibri"/>
          <w:sz w:val="32"/>
        </w:rPr>
        <w:t>Haemoglobin</w:t>
      </w:r>
      <w:proofErr w:type="spellEnd"/>
      <w:r w:rsidR="00384644">
        <w:rPr>
          <w:rFonts w:eastAsia="Calibri"/>
          <w:sz w:val="32"/>
        </w:rPr>
        <w:t xml:space="preserve"> level of the adolescent girls especially in areas where </w:t>
      </w:r>
      <w:proofErr w:type="spellStart"/>
      <w:r w:rsidR="00384644">
        <w:rPr>
          <w:rFonts w:eastAsia="Calibri"/>
          <w:sz w:val="32"/>
        </w:rPr>
        <w:t>anaemia</w:t>
      </w:r>
      <w:proofErr w:type="spellEnd"/>
      <w:r w:rsidR="00384644">
        <w:rPr>
          <w:rFonts w:eastAsia="Calibri"/>
          <w:sz w:val="32"/>
        </w:rPr>
        <w:t xml:space="preserve"> remains a major challenge.</w:t>
      </w:r>
    </w:p>
    <w:p w14:paraId="5A32AD0E" w14:textId="60B6CAF0" w:rsidR="004E2EB3" w:rsidRPr="000B3C09" w:rsidRDefault="004E2EB3" w:rsidP="004E2EB3">
      <w:pPr>
        <w:spacing w:after="200" w:line="276" w:lineRule="auto"/>
        <w:rPr>
          <w:rFonts w:eastAsia="Calibri"/>
          <w:sz w:val="32"/>
        </w:rPr>
      </w:pPr>
      <w:r w:rsidRPr="000B3C09">
        <w:rPr>
          <w:rFonts w:eastAsia="Calibri"/>
          <w:sz w:val="32"/>
        </w:rPr>
        <w:t>3. Routine growth monitoring and promotion for children 0-5yrs</w:t>
      </w:r>
      <w:r w:rsidR="00384644">
        <w:rPr>
          <w:rFonts w:eastAsia="Calibri"/>
          <w:sz w:val="32"/>
        </w:rPr>
        <w:t>. Over the years, this activity helps to check the nutritional status of children from birth and up to 5 years. It is available at both static clinics and outreaches in the community as well.</w:t>
      </w:r>
    </w:p>
    <w:p w14:paraId="6525E7F2" w14:textId="2EEE18BA" w:rsidR="004E2EB3" w:rsidRPr="000B3C09" w:rsidRDefault="000B3C09" w:rsidP="004E2EB3">
      <w:pPr>
        <w:spacing w:after="200" w:line="276" w:lineRule="auto"/>
        <w:rPr>
          <w:rFonts w:eastAsia="Calibri"/>
          <w:sz w:val="32"/>
        </w:rPr>
      </w:pPr>
      <w:r>
        <w:rPr>
          <w:rFonts w:eastAsia="Calibri"/>
          <w:sz w:val="32"/>
        </w:rPr>
        <w:t>4. Community Management of Acute M</w:t>
      </w:r>
      <w:r w:rsidR="004E2EB3" w:rsidRPr="000B3C09">
        <w:rPr>
          <w:rFonts w:eastAsia="Calibri"/>
          <w:sz w:val="32"/>
        </w:rPr>
        <w:t>alnutrition</w:t>
      </w:r>
      <w:r w:rsidR="00384644">
        <w:rPr>
          <w:rFonts w:eastAsia="Calibri"/>
          <w:sz w:val="32"/>
        </w:rPr>
        <w:t>. This intervention aims at ensuring the availability and accessibility of counselling sessions and treatment for malnourished children and is available at all Health facilities</w:t>
      </w:r>
    </w:p>
    <w:p w14:paraId="7A402466" w14:textId="6E9D439C" w:rsidR="004E2EB3" w:rsidRPr="000B3C09" w:rsidRDefault="004E2EB3" w:rsidP="004E2EB3">
      <w:pPr>
        <w:spacing w:after="200" w:line="276" w:lineRule="auto"/>
        <w:rPr>
          <w:rFonts w:eastAsia="Calibri"/>
          <w:sz w:val="32"/>
        </w:rPr>
      </w:pPr>
      <w:r w:rsidRPr="000B3C09">
        <w:rPr>
          <w:rFonts w:eastAsia="Calibri"/>
          <w:sz w:val="32"/>
        </w:rPr>
        <w:lastRenderedPageBreak/>
        <w:t>5. Provision of nutrition counseling service to the vulnerable</w:t>
      </w:r>
      <w:r w:rsidR="00F86E98">
        <w:rPr>
          <w:rFonts w:eastAsia="Calibri"/>
          <w:sz w:val="32"/>
        </w:rPr>
        <w:t>. Nutrition counselling is mostly carried out at all health facilities and at outreaches as well. It requires designated staff, assessing, analyzing and taking action on identified cases.</w:t>
      </w:r>
    </w:p>
    <w:p w14:paraId="09C15611" w14:textId="18AB690C" w:rsidR="004E2EB3" w:rsidRPr="000B3C09" w:rsidRDefault="004E2EB3" w:rsidP="004E2EB3">
      <w:pPr>
        <w:spacing w:after="200" w:line="276" w:lineRule="auto"/>
        <w:rPr>
          <w:rFonts w:eastAsia="Calibri"/>
          <w:sz w:val="32"/>
        </w:rPr>
      </w:pPr>
      <w:r w:rsidRPr="000B3C09">
        <w:rPr>
          <w:rFonts w:eastAsia="Calibri"/>
          <w:sz w:val="32"/>
        </w:rPr>
        <w:t>6. Nutrition assessment counseling and support for HIV clients and TB clients</w:t>
      </w:r>
      <w:r w:rsidR="00F86E98">
        <w:rPr>
          <w:rFonts w:eastAsia="Calibri"/>
          <w:sz w:val="32"/>
        </w:rPr>
        <w:t xml:space="preserve">. This intervention is mostly available for people living with HIV/AIDS or TB or both. It is available at 3 centers namely </w:t>
      </w:r>
      <w:proofErr w:type="spellStart"/>
      <w:r w:rsidR="00F86E98">
        <w:rPr>
          <w:rFonts w:eastAsia="Calibri"/>
          <w:sz w:val="32"/>
        </w:rPr>
        <w:t>Anfoega</w:t>
      </w:r>
      <w:proofErr w:type="spellEnd"/>
      <w:r w:rsidR="00F86E98">
        <w:rPr>
          <w:rFonts w:eastAsia="Calibri"/>
          <w:sz w:val="32"/>
        </w:rPr>
        <w:t xml:space="preserve"> Catholic Hospital, </w:t>
      </w:r>
      <w:proofErr w:type="spellStart"/>
      <w:r w:rsidR="00F86E98">
        <w:rPr>
          <w:rFonts w:eastAsia="Calibri"/>
          <w:sz w:val="32"/>
        </w:rPr>
        <w:t>Vakpo</w:t>
      </w:r>
      <w:proofErr w:type="spellEnd"/>
      <w:r w:rsidR="00F86E98">
        <w:rPr>
          <w:rFonts w:eastAsia="Calibri"/>
          <w:sz w:val="32"/>
        </w:rPr>
        <w:t xml:space="preserve"> Health Center and </w:t>
      </w:r>
      <w:proofErr w:type="spellStart"/>
      <w:r w:rsidR="00F86E98">
        <w:rPr>
          <w:rFonts w:eastAsia="Calibri"/>
          <w:sz w:val="32"/>
        </w:rPr>
        <w:t>Awate</w:t>
      </w:r>
      <w:proofErr w:type="spellEnd"/>
      <w:r w:rsidR="00F86E98">
        <w:rPr>
          <w:rFonts w:eastAsia="Calibri"/>
          <w:sz w:val="32"/>
        </w:rPr>
        <w:t xml:space="preserve"> Health Center</w:t>
      </w:r>
    </w:p>
    <w:p w14:paraId="590F8B23" w14:textId="5C61E980" w:rsidR="004E2EB3" w:rsidRPr="000B3C09" w:rsidRDefault="004E2EB3" w:rsidP="004E2EB3">
      <w:pPr>
        <w:spacing w:after="200" w:line="276" w:lineRule="auto"/>
        <w:rPr>
          <w:rFonts w:eastAsia="Calibri"/>
          <w:sz w:val="32"/>
        </w:rPr>
      </w:pPr>
      <w:r w:rsidRPr="000B3C09">
        <w:rPr>
          <w:rFonts w:eastAsia="Calibri"/>
          <w:sz w:val="32"/>
        </w:rPr>
        <w:t>7. Nutrition education in schools</w:t>
      </w:r>
      <w:r w:rsidR="00F86E98">
        <w:rPr>
          <w:rFonts w:eastAsia="Calibri"/>
          <w:sz w:val="32"/>
        </w:rPr>
        <w:t>. Nutrition Officers and Health Promotion Officers do give education in schools every month as well as when needed.</w:t>
      </w:r>
    </w:p>
    <w:p w14:paraId="4459AA10" w14:textId="64B9F2C3" w:rsidR="004E2EB3" w:rsidRPr="000B3C09" w:rsidRDefault="000B3C09" w:rsidP="004E2EB3">
      <w:pPr>
        <w:spacing w:after="200" w:line="276" w:lineRule="auto"/>
        <w:rPr>
          <w:rFonts w:eastAsia="Calibri"/>
          <w:sz w:val="32"/>
        </w:rPr>
      </w:pPr>
      <w:r>
        <w:rPr>
          <w:rFonts w:eastAsia="Calibri"/>
          <w:sz w:val="32"/>
        </w:rPr>
        <w:t>8. Control of Non-Communicable D</w:t>
      </w:r>
      <w:r w:rsidR="004E2EB3" w:rsidRPr="000B3C09">
        <w:rPr>
          <w:rFonts w:eastAsia="Calibri"/>
          <w:sz w:val="32"/>
        </w:rPr>
        <w:t>iseases</w:t>
      </w:r>
      <w:r w:rsidR="00F86E98">
        <w:rPr>
          <w:rFonts w:eastAsia="Calibri"/>
          <w:sz w:val="32"/>
        </w:rPr>
        <w:t>. The NCDs being on the rise offers a big threat to life. This intervention includes education, counselling, screening, and general medical outreaches</w:t>
      </w:r>
    </w:p>
    <w:p w14:paraId="3EDDF451" w14:textId="39EAE584" w:rsidR="004E2EB3" w:rsidRPr="000B3C09" w:rsidRDefault="004E2EB3" w:rsidP="004E2EB3">
      <w:pPr>
        <w:spacing w:after="200" w:line="276" w:lineRule="auto"/>
        <w:rPr>
          <w:rFonts w:eastAsia="Calibri"/>
          <w:sz w:val="32"/>
        </w:rPr>
      </w:pPr>
      <w:r w:rsidRPr="000B3C09">
        <w:rPr>
          <w:rFonts w:eastAsia="Calibri"/>
          <w:sz w:val="32"/>
        </w:rPr>
        <w:t xml:space="preserve">9. </w:t>
      </w:r>
      <w:r w:rsidR="000B3C09">
        <w:rPr>
          <w:rFonts w:eastAsia="Calibri"/>
          <w:sz w:val="32"/>
        </w:rPr>
        <w:t>Nutrition-Friendly School I</w:t>
      </w:r>
      <w:r w:rsidRPr="000B3C09">
        <w:rPr>
          <w:rFonts w:eastAsia="Calibri"/>
          <w:sz w:val="32"/>
        </w:rPr>
        <w:t>nitiative</w:t>
      </w:r>
      <w:r w:rsidR="000B3C09">
        <w:rPr>
          <w:rFonts w:eastAsia="Calibri"/>
          <w:sz w:val="32"/>
        </w:rPr>
        <w:t xml:space="preserve"> (NFSI)</w:t>
      </w:r>
      <w:r w:rsidR="00F86E98">
        <w:rPr>
          <w:rFonts w:eastAsia="Calibri"/>
          <w:sz w:val="32"/>
        </w:rPr>
        <w:t xml:space="preserve">. This intervention entails working </w:t>
      </w:r>
      <w:bookmarkStart w:id="0" w:name="_GoBack"/>
      <w:bookmarkEnd w:id="0"/>
      <w:r w:rsidR="00F86E98">
        <w:rPr>
          <w:rFonts w:eastAsia="Calibri"/>
          <w:sz w:val="32"/>
        </w:rPr>
        <w:t xml:space="preserve">with key community and school stakeholders to ensure the school environment and policies enhance uptake of nutrition practices among the children. </w:t>
      </w:r>
    </w:p>
    <w:p w14:paraId="63F28C5C" w14:textId="75CDC45B" w:rsidR="004E2EB3" w:rsidRPr="000B3C09" w:rsidRDefault="000B3C09" w:rsidP="004E2EB3">
      <w:pPr>
        <w:spacing w:after="200" w:line="276" w:lineRule="auto"/>
        <w:rPr>
          <w:rFonts w:eastAsia="Calibri"/>
          <w:sz w:val="32"/>
        </w:rPr>
      </w:pPr>
      <w:r>
        <w:rPr>
          <w:rFonts w:eastAsia="Calibri"/>
          <w:sz w:val="32"/>
        </w:rPr>
        <w:t>10. Supply of M</w:t>
      </w:r>
      <w:r w:rsidR="004E2EB3" w:rsidRPr="000B3C09">
        <w:rPr>
          <w:rFonts w:eastAsia="Calibri"/>
          <w:sz w:val="32"/>
        </w:rPr>
        <w:t>icro-nutrient powder to care givers of children 6-59 months at various outreach points</w:t>
      </w:r>
      <w:r w:rsidR="00BE2F1E">
        <w:rPr>
          <w:rFonts w:eastAsia="Calibri"/>
          <w:sz w:val="32"/>
        </w:rPr>
        <w:t>. This intervention aims at improving the nutritional well-being of children within the specified age range.</w:t>
      </w:r>
    </w:p>
    <w:p w14:paraId="0B722FF1" w14:textId="77777777" w:rsidR="004E2EB3" w:rsidRDefault="004E2EB3" w:rsidP="004E2EB3">
      <w:pPr>
        <w:spacing w:line="360" w:lineRule="auto"/>
        <w:rPr>
          <w:rFonts w:eastAsia="Calibri"/>
        </w:rPr>
      </w:pPr>
    </w:p>
    <w:p w14:paraId="6CDB3D32" w14:textId="7CF234C2" w:rsidR="004E2EB3" w:rsidRPr="006427CB" w:rsidRDefault="00BE2F1E" w:rsidP="004E2EB3">
      <w:pPr>
        <w:spacing w:line="360" w:lineRule="auto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 xml:space="preserve">PREPARED BY: JEREMIAH OFORI TIBU         </w:t>
      </w:r>
      <w:r w:rsidR="006427CB" w:rsidRPr="006427CB">
        <w:rPr>
          <w:rFonts w:eastAsia="Calibri"/>
          <w:b/>
          <w:sz w:val="22"/>
        </w:rPr>
        <w:t>POSITION:  DISTRICT NUTRITIONIST</w:t>
      </w:r>
      <w:r w:rsidR="004E2EB3" w:rsidRPr="006427CB">
        <w:rPr>
          <w:rFonts w:eastAsia="Calibri"/>
          <w:b/>
          <w:sz w:val="22"/>
        </w:rPr>
        <w:t xml:space="preserve">                          SIGNATURE:</w:t>
      </w:r>
    </w:p>
    <w:sectPr w:rsidR="004E2EB3" w:rsidRPr="006427CB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215C9C" w14:textId="77777777" w:rsidR="00050CFE" w:rsidRDefault="00050CFE">
      <w:r>
        <w:separator/>
      </w:r>
    </w:p>
  </w:endnote>
  <w:endnote w:type="continuationSeparator" w:id="0">
    <w:p w14:paraId="5FF3AF06" w14:textId="77777777" w:rsidR="00050CFE" w:rsidRDefault="0005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FA0697" w14:textId="77777777" w:rsidR="00F86E98" w:rsidRPr="00455FCF" w:rsidRDefault="00A561A8" w:rsidP="00F86E98">
    <w:pPr>
      <w:pStyle w:val="Footer"/>
      <w:jc w:val="center"/>
      <w:rPr>
        <w:sz w:val="22"/>
        <w:szCs w:val="22"/>
      </w:rPr>
    </w:pPr>
    <w:r w:rsidRPr="00455FCF">
      <w:rPr>
        <w:sz w:val="22"/>
        <w:szCs w:val="22"/>
      </w:rPr>
      <w:t>YOUR HEALTH</w:t>
    </w:r>
    <w:r>
      <w:rPr>
        <w:sz w:val="22"/>
        <w:szCs w:val="22"/>
      </w:rPr>
      <w:t xml:space="preserve"> </w:t>
    </w:r>
    <w:r w:rsidRPr="00455FCF">
      <w:rPr>
        <w:sz w:val="22"/>
        <w:szCs w:val="22"/>
      </w:rPr>
      <w:t>-</w:t>
    </w:r>
    <w:r>
      <w:rPr>
        <w:sz w:val="22"/>
        <w:szCs w:val="22"/>
      </w:rPr>
      <w:t xml:space="preserve"> </w:t>
    </w:r>
    <w:r w:rsidRPr="00455FCF">
      <w:rPr>
        <w:sz w:val="22"/>
        <w:szCs w:val="22"/>
      </w:rPr>
      <w:t>OUR CONCERN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FB3730" w14:textId="77777777" w:rsidR="00050CFE" w:rsidRDefault="00050CFE">
      <w:r>
        <w:separator/>
      </w:r>
    </w:p>
  </w:footnote>
  <w:footnote w:type="continuationSeparator" w:id="0">
    <w:p w14:paraId="02121A90" w14:textId="77777777" w:rsidR="00050CFE" w:rsidRDefault="00050C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6DFF8" w14:textId="77777777" w:rsidR="00F86E98" w:rsidRPr="00455FCF" w:rsidRDefault="00A561A8" w:rsidP="00F86E98">
    <w:pPr>
      <w:pStyle w:val="Header"/>
      <w:rPr>
        <w:b/>
        <w:bCs/>
        <w:sz w:val="36"/>
        <w:szCs w:val="36"/>
      </w:rPr>
    </w:pPr>
    <w:r w:rsidRPr="00455FCF">
      <w:rPr>
        <w:b/>
        <w:bCs/>
        <w:sz w:val="36"/>
        <w:szCs w:val="36"/>
      </w:rPr>
      <w:t>NORTH DAYI DISTRICT HEALTH DIRECTORATE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515B4E"/>
    <w:multiLevelType w:val="hybridMultilevel"/>
    <w:tmpl w:val="637C2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A7B53"/>
    <w:multiLevelType w:val="hybridMultilevel"/>
    <w:tmpl w:val="E8A801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801EBA"/>
    <w:multiLevelType w:val="hybridMultilevel"/>
    <w:tmpl w:val="C4F6A7C6"/>
    <w:lvl w:ilvl="0" w:tplc="4A08A65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650C19"/>
    <w:multiLevelType w:val="hybridMultilevel"/>
    <w:tmpl w:val="9DEA8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DE34C79"/>
    <w:multiLevelType w:val="hybridMultilevel"/>
    <w:tmpl w:val="EE885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255"/>
    <w:rsid w:val="000102CA"/>
    <w:rsid w:val="000301B5"/>
    <w:rsid w:val="00033657"/>
    <w:rsid w:val="00050CFE"/>
    <w:rsid w:val="00054265"/>
    <w:rsid w:val="00062F47"/>
    <w:rsid w:val="00075AAE"/>
    <w:rsid w:val="000B3C09"/>
    <w:rsid w:val="000B4525"/>
    <w:rsid w:val="000C7B1F"/>
    <w:rsid w:val="0013306E"/>
    <w:rsid w:val="00202007"/>
    <w:rsid w:val="00221EEB"/>
    <w:rsid w:val="00290EC3"/>
    <w:rsid w:val="002C6053"/>
    <w:rsid w:val="002F6E40"/>
    <w:rsid w:val="00345EE2"/>
    <w:rsid w:val="00365F07"/>
    <w:rsid w:val="00384644"/>
    <w:rsid w:val="0038541C"/>
    <w:rsid w:val="003B4D5A"/>
    <w:rsid w:val="003B58C3"/>
    <w:rsid w:val="00401255"/>
    <w:rsid w:val="004723B8"/>
    <w:rsid w:val="004E2EB3"/>
    <w:rsid w:val="004F15E9"/>
    <w:rsid w:val="0059613B"/>
    <w:rsid w:val="00610514"/>
    <w:rsid w:val="006145B2"/>
    <w:rsid w:val="006427CB"/>
    <w:rsid w:val="00672B9F"/>
    <w:rsid w:val="00687EAA"/>
    <w:rsid w:val="006C0492"/>
    <w:rsid w:val="006C6647"/>
    <w:rsid w:val="00735B84"/>
    <w:rsid w:val="00760203"/>
    <w:rsid w:val="00762EB4"/>
    <w:rsid w:val="00774D33"/>
    <w:rsid w:val="00793229"/>
    <w:rsid w:val="007C0E0D"/>
    <w:rsid w:val="00807DFB"/>
    <w:rsid w:val="00812E3B"/>
    <w:rsid w:val="00873611"/>
    <w:rsid w:val="008B15B2"/>
    <w:rsid w:val="008E1821"/>
    <w:rsid w:val="0090136D"/>
    <w:rsid w:val="0091334B"/>
    <w:rsid w:val="009162EF"/>
    <w:rsid w:val="00943117"/>
    <w:rsid w:val="009439B2"/>
    <w:rsid w:val="00960132"/>
    <w:rsid w:val="009D155E"/>
    <w:rsid w:val="009D78A5"/>
    <w:rsid w:val="00A325D9"/>
    <w:rsid w:val="00A561A8"/>
    <w:rsid w:val="00A87729"/>
    <w:rsid w:val="00A94EA6"/>
    <w:rsid w:val="00AD0168"/>
    <w:rsid w:val="00B53F77"/>
    <w:rsid w:val="00BE2F1E"/>
    <w:rsid w:val="00C608CF"/>
    <w:rsid w:val="00C63995"/>
    <w:rsid w:val="00CA33FB"/>
    <w:rsid w:val="00CB22C6"/>
    <w:rsid w:val="00CC381B"/>
    <w:rsid w:val="00CD540A"/>
    <w:rsid w:val="00CE3B19"/>
    <w:rsid w:val="00DA5595"/>
    <w:rsid w:val="00DD625B"/>
    <w:rsid w:val="00E62428"/>
    <w:rsid w:val="00EC03FD"/>
    <w:rsid w:val="00F77D75"/>
    <w:rsid w:val="00F86E98"/>
    <w:rsid w:val="00FA3BCC"/>
    <w:rsid w:val="00FE77A3"/>
    <w:rsid w:val="00FF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E6A6E"/>
  <w15:chartTrackingRefBased/>
  <w15:docId w15:val="{488D1F21-B049-4810-A5D9-53DC2106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2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1255"/>
    <w:pPr>
      <w:ind w:left="720"/>
      <w:contextualSpacing/>
    </w:pPr>
  </w:style>
  <w:style w:type="character" w:styleId="Emphasis">
    <w:name w:val="Emphasis"/>
    <w:basedOn w:val="DefaultParagraphFont"/>
    <w:qFormat/>
    <w:rsid w:val="00401255"/>
    <w:rPr>
      <w:i/>
      <w:iCs/>
    </w:rPr>
  </w:style>
  <w:style w:type="character" w:styleId="Hyperlink">
    <w:name w:val="Hyperlink"/>
    <w:basedOn w:val="DefaultParagraphFont"/>
    <w:uiPriority w:val="99"/>
    <w:unhideWhenUsed/>
    <w:rsid w:val="0040125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012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125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012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1255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4E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EA6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02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hdnorthdayi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hdnorthday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GHS</dc:creator>
  <cp:keywords/>
  <dc:description/>
  <cp:lastModifiedBy>david tekpor-owusu</cp:lastModifiedBy>
  <cp:revision>1</cp:revision>
  <cp:lastPrinted>2025-04-28T16:37:00Z</cp:lastPrinted>
  <dcterms:created xsi:type="dcterms:W3CDTF">2025-04-28T16:38:00Z</dcterms:created>
  <dcterms:modified xsi:type="dcterms:W3CDTF">2025-04-28T17:05:00Z</dcterms:modified>
</cp:coreProperties>
</file>